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6E43" w14:textId="77777777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附件4</w:t>
      </w:r>
    </w:p>
    <w:p w14:paraId="0C27AD13" w14:textId="77777777" w:rsidR="00290827" w:rsidRDefault="00000000" w:rsidP="003C3820">
      <w:pPr>
        <w:spacing w:after="0" w:line="52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报价格式</w:t>
      </w:r>
    </w:p>
    <w:p w14:paraId="6927763C" w14:textId="77777777" w:rsidR="00290827" w:rsidRDefault="00000000">
      <w:pPr>
        <w:pStyle w:val="afc"/>
        <w:spacing w:before="156" w:after="156"/>
        <w:rPr>
          <w:rFonts w:ascii="Times New Roman" w:eastAsia="华文中宋" w:hAnsi="Times New Roman" w:cs="Times New Roman"/>
        </w:rPr>
      </w:pPr>
      <w:r>
        <w:rPr>
          <w:rFonts w:ascii="Times New Roman" w:eastAsia="华文中宋" w:hAnsi="Times New Roman" w:cs="Times New Roman"/>
        </w:rPr>
        <w:t>第</w:t>
      </w:r>
      <w:r>
        <w:rPr>
          <w:rFonts w:ascii="Times New Roman" w:eastAsia="华文中宋" w:hAnsi="Times New Roman" w:cs="Times New Roman"/>
          <w:u w:val="single"/>
        </w:rPr>
        <w:t xml:space="preserve">        </w:t>
      </w:r>
      <w:r>
        <w:rPr>
          <w:rFonts w:ascii="Times New Roman" w:eastAsia="华文中宋" w:hAnsi="Times New Roman" w:cs="Times New Roman"/>
        </w:rPr>
        <w:t>次报价</w:t>
      </w:r>
    </w:p>
    <w:p w14:paraId="29EFCED0" w14:textId="0876E280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供应商名称</w:t>
      </w:r>
      <w:r w:rsidRPr="00595419">
        <w:rPr>
          <w:rFonts w:ascii="Times New Roman" w:eastAsia="仿宋_GB2312" w:hAnsi="Times New Roman"/>
          <w:sz w:val="24"/>
        </w:rPr>
        <w:t>：</w:t>
      </w:r>
      <w:r w:rsidR="00595419">
        <w:rPr>
          <w:rFonts w:ascii="Times New Roman" w:eastAsia="仿宋_GB2312" w:hAnsi="Times New Roman" w:cs="Times New Roman"/>
          <w:sz w:val="24"/>
        </w:rPr>
        <w:t xml:space="preserve"> </w:t>
      </w:r>
    </w:p>
    <w:tbl>
      <w:tblPr>
        <w:tblpPr w:leftFromText="180" w:rightFromText="180" w:vertAnchor="text" w:horzAnchor="margin" w:tblpXSpec="center" w:tblpY="444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44"/>
        <w:gridCol w:w="7356"/>
      </w:tblGrid>
      <w:tr w:rsidR="009C6942" w14:paraId="603BD624" w14:textId="77777777" w:rsidTr="009C6942">
        <w:trPr>
          <w:trHeight w:val="851"/>
        </w:trPr>
        <w:tc>
          <w:tcPr>
            <w:tcW w:w="2444" w:type="dxa"/>
            <w:noWrap/>
            <w:vAlign w:val="center"/>
          </w:tcPr>
          <w:p w14:paraId="6CB2DB08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</w:t>
            </w:r>
          </w:p>
        </w:tc>
        <w:tc>
          <w:tcPr>
            <w:tcW w:w="7356" w:type="dxa"/>
            <w:noWrap/>
            <w:vAlign w:val="center"/>
          </w:tcPr>
          <w:p w14:paraId="768A297E" w14:textId="77777777" w:rsidR="00454875" w:rsidRDefault="00454875" w:rsidP="00454875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较市发改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委公布的各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类食材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月均单价（选择其中一项）</w:t>
            </w:r>
          </w:p>
          <w:p w14:paraId="532226EB" w14:textId="2D66B73E" w:rsidR="009C6942" w:rsidRDefault="00454875" w:rsidP="00454875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持平</w:t>
            </w:r>
            <w:r>
              <w:rPr>
                <w:rFonts w:ascii="仿宋_GB2312" w:eastAsia="仿宋_GB2312" w:hAnsi="Times New Roman" w:hint="eastAsia"/>
                <w:sz w:val="24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 w:val="24"/>
              </w:rPr>
              <w:t>下浮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%</w:t>
            </w:r>
          </w:p>
        </w:tc>
      </w:tr>
      <w:tr w:rsidR="009C6942" w14:paraId="10A39F81" w14:textId="77777777" w:rsidTr="009C6942">
        <w:trPr>
          <w:trHeight w:val="414"/>
        </w:trPr>
        <w:tc>
          <w:tcPr>
            <w:tcW w:w="9800" w:type="dxa"/>
            <w:gridSpan w:val="2"/>
            <w:noWrap/>
            <w:vAlign w:val="center"/>
          </w:tcPr>
          <w:p w14:paraId="72931BEF" w14:textId="77777777" w:rsidR="009C6942" w:rsidRDefault="009C6942" w:rsidP="009C694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报价解释说明</w:t>
            </w:r>
          </w:p>
        </w:tc>
      </w:tr>
      <w:tr w:rsidR="009C6942" w14:paraId="37BE7823" w14:textId="77777777" w:rsidTr="009C6942">
        <w:trPr>
          <w:trHeight w:val="3396"/>
        </w:trPr>
        <w:tc>
          <w:tcPr>
            <w:tcW w:w="9800" w:type="dxa"/>
            <w:gridSpan w:val="2"/>
            <w:noWrap/>
            <w:vAlign w:val="center"/>
          </w:tcPr>
          <w:p w14:paraId="702ADF1E" w14:textId="77777777" w:rsidR="009C6942" w:rsidRDefault="009C6942" w:rsidP="009C6942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6FDDD46E" w14:textId="53DBF2AF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项目名称：</w:t>
      </w:r>
      <w:r w:rsidR="00595419" w:rsidRPr="00595419">
        <w:rPr>
          <w:rFonts w:ascii="Times New Roman" w:eastAsia="仿宋_GB2312" w:hAnsi="Times New Roman" w:cs="Times New Roman" w:hint="eastAsia"/>
          <w:sz w:val="24"/>
        </w:rPr>
        <w:t>淡化所职工食堂蔬菜水果采购项目二次竞价</w:t>
      </w:r>
    </w:p>
    <w:p w14:paraId="16C29D50" w14:textId="77777777" w:rsidR="00290827" w:rsidRDefault="00290827">
      <w:pPr>
        <w:spacing w:beforeLines="50" w:before="156"/>
        <w:rPr>
          <w:rFonts w:ascii="Times New Roman" w:eastAsia="仿宋_GB2312" w:hAnsi="Times New Roman" w:cs="Times New Roman"/>
          <w:sz w:val="24"/>
        </w:rPr>
      </w:pPr>
    </w:p>
    <w:p w14:paraId="4319C035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法定代表人（单位负责人）或授权代表：</w:t>
      </w:r>
      <w:r>
        <w:rPr>
          <w:rFonts w:ascii="Times New Roman" w:eastAsia="仿宋_GB2312" w:hAnsi="Times New Roman" w:cs="Times New Roman"/>
          <w:sz w:val="24"/>
        </w:rPr>
        <w:t>_______________</w:t>
      </w:r>
      <w:r>
        <w:rPr>
          <w:rFonts w:ascii="Times New Roman" w:eastAsia="仿宋_GB2312" w:hAnsi="Times New Roman" w:cs="Times New Roman"/>
          <w:sz w:val="24"/>
        </w:rPr>
        <w:t>（签字）</w:t>
      </w:r>
    </w:p>
    <w:p w14:paraId="4DEF894B" w14:textId="77777777" w:rsidR="00290827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日期：＿＿＿＿年＿＿月＿＿日</w:t>
      </w:r>
    </w:p>
    <w:p w14:paraId="5F6A70D4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1774CD6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2DE6A2EF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3DBB6F03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p w14:paraId="132DB657" w14:textId="77777777" w:rsidR="003C3820" w:rsidRPr="003C3820" w:rsidRDefault="003C3820" w:rsidP="003C3820">
      <w:pPr>
        <w:rPr>
          <w:rFonts w:ascii="仿宋_GB2312" w:eastAsia="仿宋_GB2312" w:hint="eastAsia"/>
          <w:sz w:val="32"/>
          <w:szCs w:val="32"/>
        </w:rPr>
      </w:pPr>
    </w:p>
    <w:sectPr w:rsidR="003C3820" w:rsidRPr="003C382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EBD85" w14:textId="77777777" w:rsidR="00BF26F2" w:rsidRDefault="00BF26F2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5949E895" w14:textId="77777777" w:rsidR="00BF26F2" w:rsidRDefault="00BF26F2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1C9691FB" w:rsidR="00290827" w:rsidRDefault="003C3820" w:rsidP="003C3820">
        <w:pPr>
          <w:pStyle w:val="a8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C5C2" w14:textId="77777777" w:rsidR="00BF26F2" w:rsidRDefault="00BF26F2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DE20502" w14:textId="77777777" w:rsidR="00BF26F2" w:rsidRDefault="00BF26F2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77669"/>
    <w:rsid w:val="00280C01"/>
    <w:rsid w:val="00282987"/>
    <w:rsid w:val="002876AF"/>
    <w:rsid w:val="00290827"/>
    <w:rsid w:val="002B26C2"/>
    <w:rsid w:val="002E1D77"/>
    <w:rsid w:val="002F609A"/>
    <w:rsid w:val="003248DD"/>
    <w:rsid w:val="00336807"/>
    <w:rsid w:val="0035428B"/>
    <w:rsid w:val="003B1E56"/>
    <w:rsid w:val="003B3BAB"/>
    <w:rsid w:val="003C3820"/>
    <w:rsid w:val="00416885"/>
    <w:rsid w:val="00451537"/>
    <w:rsid w:val="00454875"/>
    <w:rsid w:val="00487C71"/>
    <w:rsid w:val="004A0497"/>
    <w:rsid w:val="004B3FED"/>
    <w:rsid w:val="004C06E6"/>
    <w:rsid w:val="004C3CB7"/>
    <w:rsid w:val="00514359"/>
    <w:rsid w:val="0055215A"/>
    <w:rsid w:val="00595419"/>
    <w:rsid w:val="005A1DAE"/>
    <w:rsid w:val="005E69D1"/>
    <w:rsid w:val="00693CFC"/>
    <w:rsid w:val="006B0E4D"/>
    <w:rsid w:val="006B281C"/>
    <w:rsid w:val="006F60EC"/>
    <w:rsid w:val="00731B72"/>
    <w:rsid w:val="00747047"/>
    <w:rsid w:val="00776F8D"/>
    <w:rsid w:val="00780528"/>
    <w:rsid w:val="007C04DF"/>
    <w:rsid w:val="007D5E93"/>
    <w:rsid w:val="00826DBF"/>
    <w:rsid w:val="0082776F"/>
    <w:rsid w:val="008A5D1B"/>
    <w:rsid w:val="008E35A4"/>
    <w:rsid w:val="008F53CF"/>
    <w:rsid w:val="00953E56"/>
    <w:rsid w:val="009761E4"/>
    <w:rsid w:val="009A2560"/>
    <w:rsid w:val="009A3C89"/>
    <w:rsid w:val="009B15D9"/>
    <w:rsid w:val="009B1DFB"/>
    <w:rsid w:val="009C6942"/>
    <w:rsid w:val="009D6513"/>
    <w:rsid w:val="00A16D56"/>
    <w:rsid w:val="00A72891"/>
    <w:rsid w:val="00AC26CD"/>
    <w:rsid w:val="00B21098"/>
    <w:rsid w:val="00B40BDF"/>
    <w:rsid w:val="00B5116C"/>
    <w:rsid w:val="00B93F12"/>
    <w:rsid w:val="00BC4EAC"/>
    <w:rsid w:val="00BF26F2"/>
    <w:rsid w:val="00BF614E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E17399"/>
    <w:rsid w:val="00E33BD6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90</Characters>
  <Application>Microsoft Office Word</Application>
  <DocSecurity>0</DocSecurity>
  <Lines>6</Lines>
  <Paragraphs>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2026-05-23T09:47:00Z</dcterms:created>
  <dcterms:modified xsi:type="dcterms:W3CDTF">2026-06-05T06:43:00Z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